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DD" w:rsidRDefault="001C5FDD" w:rsidP="001C5FDD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087BDE9" wp14:editId="528D87DC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FDD" w:rsidRDefault="001C5FDD" w:rsidP="001C5FDD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1C5FDD" w:rsidRDefault="001C5FDD" w:rsidP="001C5FDD">
      <w:pPr>
        <w:rPr>
          <w:sz w:val="28"/>
          <w:szCs w:val="28"/>
        </w:rPr>
      </w:pPr>
      <w:r>
        <w:rPr>
          <w:sz w:val="28"/>
          <w:szCs w:val="28"/>
        </w:rPr>
        <w:t xml:space="preserve">Called Meeting </w:t>
      </w:r>
    </w:p>
    <w:p w:rsidR="001C5FDD" w:rsidRDefault="001C5FDD" w:rsidP="001C5FDD">
      <w:pPr>
        <w:rPr>
          <w:sz w:val="28"/>
          <w:szCs w:val="28"/>
        </w:rPr>
      </w:pPr>
      <w:r>
        <w:rPr>
          <w:sz w:val="28"/>
          <w:szCs w:val="28"/>
        </w:rPr>
        <w:t>Tuesday November 20, 2018 at 5:00 PM</w:t>
      </w:r>
    </w:p>
    <w:p w:rsidR="001C5FDD" w:rsidRDefault="001C5FDD" w:rsidP="001C5FDD">
      <w:pPr>
        <w:rPr>
          <w:sz w:val="28"/>
          <w:szCs w:val="28"/>
        </w:rPr>
      </w:pPr>
      <w:r>
        <w:rPr>
          <w:sz w:val="28"/>
          <w:szCs w:val="28"/>
        </w:rPr>
        <w:tab/>
        <w:t>At Administrative and Emergency Services Building</w:t>
      </w:r>
    </w:p>
    <w:p w:rsidR="001C5FDD" w:rsidRDefault="001C5FDD" w:rsidP="001C5FDD">
      <w:pPr>
        <w:rPr>
          <w:sz w:val="28"/>
          <w:szCs w:val="28"/>
        </w:rPr>
      </w:pPr>
    </w:p>
    <w:p w:rsidR="001C5FDD" w:rsidRDefault="001C5FDD" w:rsidP="001C5FDD">
      <w:pPr>
        <w:ind w:left="720"/>
        <w:jc w:val="both"/>
        <w:rPr>
          <w:rFonts w:cs="Arial"/>
          <w:szCs w:val="24"/>
        </w:rPr>
      </w:pPr>
    </w:p>
    <w:p w:rsidR="001C5FDD" w:rsidRDefault="001C5FDD" w:rsidP="001C5FDD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FY18 LIMG final road selection</w:t>
      </w:r>
    </w:p>
    <w:p w:rsidR="001C5FDD" w:rsidRDefault="001C5FDD" w:rsidP="001C5FDD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Vehicle bid</w:t>
      </w:r>
    </w:p>
    <w:p w:rsidR="001C5FDD" w:rsidRDefault="001C5FDD" w:rsidP="001C5FDD">
      <w:pPr>
        <w:numPr>
          <w:ilvl w:val="0"/>
          <w:numId w:val="2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Other Issues </w:t>
      </w:r>
      <w:proofErr w:type="gramStart"/>
      <w:r>
        <w:rPr>
          <w:rFonts w:cs="Arial"/>
          <w:szCs w:val="24"/>
        </w:rPr>
        <w:t>As</w:t>
      </w:r>
      <w:proofErr w:type="gramEnd"/>
      <w:r>
        <w:rPr>
          <w:rFonts w:cs="Arial"/>
          <w:szCs w:val="24"/>
        </w:rPr>
        <w:t xml:space="preserve"> Time Allows</w:t>
      </w:r>
    </w:p>
    <w:p w:rsidR="001C5FDD" w:rsidRPr="00A729AF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ind w:left="720"/>
        <w:jc w:val="both"/>
        <w:rPr>
          <w:rFonts w:cs="Arial"/>
          <w:szCs w:val="24"/>
        </w:rPr>
      </w:pPr>
    </w:p>
    <w:p w:rsidR="001C5FDD" w:rsidRPr="00F81C38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ind w:left="720"/>
        <w:jc w:val="both"/>
        <w:rPr>
          <w:rFonts w:cs="Arial"/>
          <w:szCs w:val="24"/>
        </w:rPr>
      </w:pPr>
    </w:p>
    <w:p w:rsidR="001C5FDD" w:rsidRDefault="001C5FDD" w:rsidP="001C5FDD">
      <w:pPr>
        <w:ind w:left="360"/>
        <w:jc w:val="both"/>
        <w:rPr>
          <w:rFonts w:cs="Arial"/>
          <w:szCs w:val="24"/>
        </w:rPr>
      </w:pPr>
    </w:p>
    <w:p w:rsidR="001C5FDD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jc w:val="both"/>
        <w:rPr>
          <w:rFonts w:cs="Arial"/>
          <w:szCs w:val="24"/>
        </w:rPr>
      </w:pPr>
    </w:p>
    <w:p w:rsidR="001C5FDD" w:rsidRDefault="001C5FDD" w:rsidP="001C5FDD">
      <w:pPr>
        <w:jc w:val="both"/>
        <w:rPr>
          <w:sz w:val="20"/>
        </w:rPr>
      </w:pPr>
    </w:p>
    <w:p w:rsidR="001C5FDD" w:rsidRDefault="001C5FDD" w:rsidP="001C5FDD">
      <w:pPr>
        <w:jc w:val="both"/>
        <w:rPr>
          <w:sz w:val="20"/>
        </w:rPr>
      </w:pPr>
    </w:p>
    <w:p w:rsidR="001C5FDD" w:rsidRDefault="001C5FDD" w:rsidP="001C5FDD">
      <w:pPr>
        <w:jc w:val="both"/>
        <w:rPr>
          <w:sz w:val="20"/>
        </w:rPr>
      </w:pPr>
      <w:r>
        <w:rPr>
          <w:sz w:val="20"/>
        </w:rPr>
        <w:tab/>
      </w: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1C5FDD" w:rsidRDefault="001C5FDD" w:rsidP="00775FB2">
      <w:pPr>
        <w:spacing w:after="0"/>
      </w:pPr>
    </w:p>
    <w:p w:rsidR="00F66420" w:rsidRDefault="00775FB2" w:rsidP="00775FB2">
      <w:pPr>
        <w:spacing w:after="0"/>
      </w:pPr>
      <w:r>
        <w:t>Hart County Board of Commissioners</w:t>
      </w:r>
    </w:p>
    <w:p w:rsidR="00775FB2" w:rsidRDefault="00775FB2" w:rsidP="00775FB2">
      <w:pPr>
        <w:spacing w:after="0"/>
      </w:pPr>
      <w:r>
        <w:t>Called Meeting</w:t>
      </w:r>
    </w:p>
    <w:p w:rsidR="00775FB2" w:rsidRDefault="00775FB2" w:rsidP="00775FB2">
      <w:pPr>
        <w:spacing w:after="0"/>
      </w:pPr>
      <w:r>
        <w:t xml:space="preserve">November 20, 2018 </w:t>
      </w:r>
    </w:p>
    <w:p w:rsidR="00775FB2" w:rsidRDefault="00775FB2" w:rsidP="00775FB2">
      <w:pPr>
        <w:spacing w:after="0"/>
      </w:pPr>
      <w:r>
        <w:t>5:00 p.m.</w:t>
      </w:r>
    </w:p>
    <w:p w:rsidR="00775FB2" w:rsidRDefault="00775FB2" w:rsidP="00775FB2">
      <w:pPr>
        <w:spacing w:after="0"/>
      </w:pPr>
    </w:p>
    <w:p w:rsidR="00775FB2" w:rsidRDefault="00775FB2" w:rsidP="00775FB2">
      <w:pPr>
        <w:spacing w:after="0"/>
        <w:jc w:val="both"/>
      </w:pPr>
      <w:r>
        <w:t xml:space="preserve">Hart County Board of Commissioners met November 20, 2018 at 5:00 p.m. at the Hart County Administrative &amp; Emergency Services Center.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spacing w:after="0"/>
        <w:jc w:val="both"/>
      </w:pPr>
      <w:r>
        <w:t xml:space="preserve">Chairman Joey Dorsey presided with Commissioners R C Oglesby, Frankie Teasley and Marshall Sayer in attendance. Commissioner Ricky Carter was absent due to work schedule.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spacing w:after="0"/>
        <w:jc w:val="both"/>
      </w:pPr>
      <w:r>
        <w:t xml:space="preserve">Commissioner Sayer moved to amend and approve the agenda to add item 3) Board of Tax Assessors candidate. Commissioner Teasley provided a second to the motion. The motion carried 4-0.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FY18 LMIG final road selection </w:t>
      </w:r>
    </w:p>
    <w:p w:rsidR="00775FB2" w:rsidRDefault="00775FB2" w:rsidP="00775FB2">
      <w:pPr>
        <w:spacing w:after="0"/>
        <w:jc w:val="both"/>
      </w:pPr>
      <w:r>
        <w:t xml:space="preserve">Commissioner Teasley moved to add Melanie Point and Eagle Heights to FY18 LMIG road projects. Commissioner Sayer provided a second to the motion. The motion carried 4-0.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Vehicle bid </w:t>
      </w:r>
    </w:p>
    <w:p w:rsidR="00775FB2" w:rsidRDefault="00775FB2" w:rsidP="00775FB2">
      <w:pPr>
        <w:spacing w:after="0"/>
        <w:jc w:val="both"/>
      </w:pPr>
      <w:r>
        <w:t xml:space="preserve">Commissioner Oglesby moved to allow County Administrator Terrell Partain to submit a bid of $10,000 for a used Ford pick-up truck. Commissioner Sayer provided a second to the motion. The motion carried 4-0.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Board of Tax Assessors </w:t>
      </w:r>
    </w:p>
    <w:p w:rsidR="00775FB2" w:rsidRDefault="00775FB2" w:rsidP="00775FB2">
      <w:pPr>
        <w:spacing w:after="0"/>
        <w:jc w:val="both"/>
      </w:pPr>
      <w:r>
        <w:t xml:space="preserve">Chairman Dorsey moved to offer the two real estate candidates the opportunity to place their real estate license in-active status if </w:t>
      </w:r>
      <w:r w:rsidR="00A35EFF">
        <w:t>appointed</w:t>
      </w:r>
      <w:r>
        <w:t xml:space="preserve"> to serve on the Board of Assessors. Commissioner Sayer provided a second to the motion. The motion carried 4-0.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pStyle w:val="ListParagraph"/>
        <w:numPr>
          <w:ilvl w:val="0"/>
          <w:numId w:val="1"/>
        </w:numPr>
        <w:spacing w:after="0"/>
        <w:jc w:val="both"/>
      </w:pPr>
      <w:r>
        <w:t>Adjournment</w:t>
      </w:r>
    </w:p>
    <w:p w:rsidR="00775FB2" w:rsidRDefault="00775FB2" w:rsidP="00775FB2">
      <w:pPr>
        <w:spacing w:after="0"/>
        <w:jc w:val="both"/>
      </w:pPr>
      <w:r>
        <w:t xml:space="preserve">Commissioner Oglesby moved to adjourn the meeting. Commissioner Teasley provided a second to the motion. The motion carried 4-0. </w:t>
      </w: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spacing w:after="0"/>
        <w:jc w:val="both"/>
      </w:pPr>
    </w:p>
    <w:p w:rsidR="00775FB2" w:rsidRDefault="00775FB2" w:rsidP="00775FB2">
      <w:pPr>
        <w:spacing w:after="0"/>
        <w:jc w:val="both"/>
      </w:pPr>
      <w:r>
        <w:t>---------------------------------------------------------------------</w:t>
      </w:r>
      <w:r>
        <w:tab/>
        <w:t>----------------------------------------------------------------</w:t>
      </w:r>
    </w:p>
    <w:p w:rsidR="00775FB2" w:rsidRDefault="00775FB2" w:rsidP="00775FB2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775F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ED" w:rsidRDefault="00195AED" w:rsidP="00A35EFF">
      <w:pPr>
        <w:spacing w:after="0"/>
      </w:pPr>
      <w:r>
        <w:separator/>
      </w:r>
    </w:p>
  </w:endnote>
  <w:endnote w:type="continuationSeparator" w:id="0">
    <w:p w:rsidR="00195AED" w:rsidRDefault="00195AED" w:rsidP="00A35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675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5EFF" w:rsidRDefault="00A35E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35EFF" w:rsidRDefault="00A3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ED" w:rsidRDefault="00195AED" w:rsidP="00A35EFF">
      <w:pPr>
        <w:spacing w:after="0"/>
      </w:pPr>
      <w:r>
        <w:separator/>
      </w:r>
    </w:p>
  </w:footnote>
  <w:footnote w:type="continuationSeparator" w:id="0">
    <w:p w:rsidR="00195AED" w:rsidRDefault="00195AED" w:rsidP="00A35E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FF" w:rsidRDefault="00A3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79B6"/>
    <w:multiLevelType w:val="hybridMultilevel"/>
    <w:tmpl w:val="1C32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2"/>
    <w:rsid w:val="00195AED"/>
    <w:rsid w:val="001C5FDD"/>
    <w:rsid w:val="0047764B"/>
    <w:rsid w:val="005C1F0E"/>
    <w:rsid w:val="00775FB2"/>
    <w:rsid w:val="00A35EFF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AA1D233"/>
  <w15:chartTrackingRefBased/>
  <w15:docId w15:val="{E4FE5E18-6AC9-41CC-AB97-D93A5F86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E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EFF"/>
  </w:style>
  <w:style w:type="paragraph" w:styleId="Footer">
    <w:name w:val="footer"/>
    <w:basedOn w:val="Normal"/>
    <w:link w:val="FooterChar"/>
    <w:uiPriority w:val="99"/>
    <w:unhideWhenUsed/>
    <w:rsid w:val="00A35E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2018-11-21T17:33:00Z</dcterms:created>
  <dcterms:modified xsi:type="dcterms:W3CDTF">2019-03-20T19:33:00Z</dcterms:modified>
</cp:coreProperties>
</file>